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DB2D" w14:textId="259846D1" w:rsidR="00DE3FDB" w:rsidRDefault="00DE3FDB"/>
    <w:p w14:paraId="72E890C1" w14:textId="77777777" w:rsidR="00DE3FDB" w:rsidRPr="00DE3FDB" w:rsidRDefault="00DE3FDB" w:rsidP="00DE3FDB"/>
    <w:p w14:paraId="0C3F2CDF" w14:textId="77777777" w:rsidR="00DE3FDB" w:rsidRPr="00DE3FDB" w:rsidRDefault="00DE3FDB" w:rsidP="00DE3FDB"/>
    <w:p w14:paraId="670E2EBA" w14:textId="77777777" w:rsidR="00DE3FDB" w:rsidRPr="00DE3FDB" w:rsidRDefault="00DE3FDB" w:rsidP="00DE3FDB"/>
    <w:p w14:paraId="3E245F61" w14:textId="77777777" w:rsidR="00DE3FDB" w:rsidRPr="00DE3FDB" w:rsidRDefault="00DE3FDB" w:rsidP="00DE3FDB"/>
    <w:p w14:paraId="514B57C9" w14:textId="6F15E05E" w:rsidR="00710227" w:rsidRDefault="00710227" w:rsidP="00710227">
      <w:pPr>
        <w:rPr>
          <w:rFonts w:ascii="Tahoma" w:hAnsi="Tahoma" w:cs="Tahoma"/>
          <w:sz w:val="28"/>
          <w:szCs w:val="28"/>
        </w:rPr>
      </w:pPr>
      <w:r>
        <w:rPr>
          <w:rFonts w:ascii="Tahoma" w:hAnsi="Tahoma" w:cs="Tahoma"/>
          <w:sz w:val="28"/>
          <w:szCs w:val="28"/>
        </w:rPr>
        <w:t>Date: March 19, 2025</w:t>
      </w:r>
    </w:p>
    <w:p w14:paraId="73C2DA7B" w14:textId="77777777" w:rsidR="00710227" w:rsidRDefault="00710227" w:rsidP="00710227">
      <w:pPr>
        <w:rPr>
          <w:rFonts w:ascii="Tahoma" w:hAnsi="Tahoma" w:cs="Tahoma"/>
          <w:sz w:val="28"/>
          <w:szCs w:val="28"/>
        </w:rPr>
      </w:pPr>
    </w:p>
    <w:p w14:paraId="194B5418" w14:textId="17B208DE" w:rsidR="00DE3FDB" w:rsidRPr="00DE3FDB" w:rsidRDefault="00710227" w:rsidP="00DE3FDB">
      <w:r w:rsidRPr="00710227">
        <w:rPr>
          <w:rFonts w:ascii="Tahoma" w:hAnsi="Tahoma" w:cs="Tahoma"/>
          <w:sz w:val="28"/>
          <w:szCs w:val="28"/>
        </w:rPr>
        <w:t xml:space="preserve">Pursuant to KRS 304.9-430(14) and 806 KAR 9:030, the Commissioner is allowing temporary registration for unlicensed, emergency adjusters to operate within Daviess, Jefferson, and Oldham Counties. This follows the tornadoes, wind, and thunderstorms events of March 15, 2025. Companies seeking to register emergency adjusters must submit a Form 8307 Request for Unlicensed Adjusters to the Department using the </w:t>
      </w:r>
      <w:proofErr w:type="spellStart"/>
      <w:r w:rsidRPr="00710227">
        <w:rPr>
          <w:rFonts w:ascii="Tahoma" w:hAnsi="Tahoma" w:cs="Tahoma"/>
          <w:sz w:val="28"/>
          <w:szCs w:val="28"/>
        </w:rPr>
        <w:t>eServices</w:t>
      </w:r>
      <w:proofErr w:type="spellEnd"/>
      <w:r w:rsidRPr="00710227">
        <w:rPr>
          <w:rFonts w:ascii="Tahoma" w:hAnsi="Tahoma" w:cs="Tahoma"/>
          <w:sz w:val="28"/>
          <w:szCs w:val="28"/>
        </w:rPr>
        <w:t xml:space="preserve"> portal for approval.</w:t>
      </w:r>
    </w:p>
    <w:p w14:paraId="00290313" w14:textId="77777777" w:rsidR="00DE3FDB" w:rsidRPr="00DE3FDB" w:rsidRDefault="00DE3FDB" w:rsidP="00DE3FDB"/>
    <w:p w14:paraId="61166761" w14:textId="77777777" w:rsidR="00DE3FDB" w:rsidRPr="00DE3FDB" w:rsidRDefault="00DE3FDB" w:rsidP="00DE3FDB"/>
    <w:p w14:paraId="23761A02" w14:textId="77777777" w:rsidR="00DE3FDB" w:rsidRPr="00DE3FDB" w:rsidRDefault="00DE3FDB" w:rsidP="00DE3FDB"/>
    <w:p w14:paraId="4D243644" w14:textId="77777777" w:rsidR="00DE3FDB" w:rsidRPr="00DE3FDB" w:rsidRDefault="00DE3FDB" w:rsidP="00DE3FDB"/>
    <w:p w14:paraId="77E39029" w14:textId="77777777" w:rsidR="00DE3FDB" w:rsidRPr="00DE3FDB" w:rsidRDefault="00DE3FDB" w:rsidP="00DE3FDB"/>
    <w:p w14:paraId="5BE0D8F8" w14:textId="77777777" w:rsidR="00DE3FDB" w:rsidRPr="00DE3FDB" w:rsidRDefault="00DE3FDB" w:rsidP="00DE3FDB"/>
    <w:p w14:paraId="36A3B0E8" w14:textId="77777777" w:rsidR="00DE3FDB" w:rsidRPr="00DE3FDB" w:rsidRDefault="00DE3FDB" w:rsidP="00DE3FDB"/>
    <w:p w14:paraId="1BCE525E" w14:textId="77777777" w:rsidR="00DE3FDB" w:rsidRPr="00DE3FDB" w:rsidRDefault="00DE3FDB" w:rsidP="00DE3FDB"/>
    <w:p w14:paraId="461E11B0" w14:textId="77777777" w:rsidR="00DE3FDB" w:rsidRPr="00DE3FDB" w:rsidRDefault="00DE3FDB" w:rsidP="00DE3FDB"/>
    <w:p w14:paraId="5DE18B61" w14:textId="553AA6CE" w:rsidR="00F84D11" w:rsidRPr="00DE3FDB" w:rsidRDefault="00F84D11" w:rsidP="00DE3FDB">
      <w:pPr>
        <w:jc w:val="center"/>
      </w:pPr>
    </w:p>
    <w:sectPr w:rsidR="00F84D11" w:rsidRPr="00DE3FDB" w:rsidSect="00A132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33F4" w14:textId="77777777" w:rsidR="005A5D59" w:rsidRDefault="005A5D59" w:rsidP="00B5383E">
      <w:pPr>
        <w:spacing w:after="0" w:line="240" w:lineRule="auto"/>
      </w:pPr>
      <w:r>
        <w:separator/>
      </w:r>
    </w:p>
  </w:endnote>
  <w:endnote w:type="continuationSeparator" w:id="0">
    <w:p w14:paraId="1B4085EA" w14:textId="77777777" w:rsidR="005A5D59" w:rsidRDefault="005A5D59" w:rsidP="00B5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2397" w14:textId="77777777" w:rsidR="00A132B0" w:rsidRDefault="00A1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88CA" w14:textId="3BC5F747" w:rsidR="00B5383E" w:rsidRPr="00DE3FDB" w:rsidRDefault="00E84E05" w:rsidP="001C6029">
    <w:pPr>
      <w:pStyle w:val="Footer"/>
      <w:ind w:firstLine="720"/>
      <w:jc w:val="both"/>
      <w:rPr>
        <w:rFonts w:ascii="Arial" w:hAnsi="Arial" w:cs="Arial"/>
        <w:color w:val="3C5896"/>
        <w:sz w:val="18"/>
        <w:szCs w:val="18"/>
      </w:rPr>
    </w:pPr>
    <w:r>
      <w:rPr>
        <w:rFonts w:ascii="Arial" w:hAnsi="Arial" w:cs="Arial"/>
        <w:noProof/>
        <w:color w:val="3C5896"/>
        <w:sz w:val="18"/>
        <w:szCs w:val="18"/>
      </w:rPr>
      <w:drawing>
        <wp:anchor distT="0" distB="0" distL="114300" distR="114300" simplePos="0" relativeHeight="251658240" behindDoc="1" locked="0" layoutInCell="1" allowOverlap="1" wp14:anchorId="31BA961A" wp14:editId="741D9E21">
          <wp:simplePos x="0" y="0"/>
          <wp:positionH relativeFrom="column">
            <wp:posOffset>2305050</wp:posOffset>
          </wp:positionH>
          <wp:positionV relativeFrom="page">
            <wp:posOffset>9353550</wp:posOffset>
          </wp:positionV>
          <wp:extent cx="1304925" cy="372745"/>
          <wp:effectExtent l="0" t="0" r="952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Kentucky-blueforletterhea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372745"/>
                  </a:xfrm>
                  <a:prstGeom prst="rect">
                    <a:avLst/>
                  </a:prstGeom>
                </pic:spPr>
              </pic:pic>
            </a:graphicData>
          </a:graphic>
        </wp:anchor>
      </w:drawing>
    </w:r>
    <w:r w:rsidR="001C6029">
      <w:rPr>
        <w:rFonts w:ascii="Arial" w:hAnsi="Arial" w:cs="Arial"/>
        <w:color w:val="3C5896"/>
        <w:sz w:val="18"/>
        <w:szCs w:val="18"/>
      </w:rPr>
      <w:t>INSURANCE</w:t>
    </w:r>
    <w:r w:rsidR="00DE3FDB" w:rsidRPr="00DE3FDB">
      <w:rPr>
        <w:rFonts w:ascii="Arial" w:hAnsi="Arial" w:cs="Arial"/>
        <w:color w:val="3C5896"/>
        <w:sz w:val="18"/>
        <w:szCs w:val="18"/>
      </w:rPr>
      <w:t>.KY.GOV</w:t>
    </w:r>
    <w:r w:rsidR="006018C3" w:rsidRPr="00DE3FDB">
      <w:rPr>
        <w:rFonts w:ascii="Arial" w:hAnsi="Arial" w:cs="Arial"/>
        <w:color w:val="3C5896"/>
        <w:sz w:val="18"/>
        <w:szCs w:val="18"/>
      </w:rPr>
      <w:ptab w:relativeTo="margin" w:alignment="center" w:leader="none"/>
    </w:r>
    <w:r w:rsidR="006018C3" w:rsidRPr="00DE3FDB">
      <w:rPr>
        <w:rFonts w:ascii="Arial" w:hAnsi="Arial" w:cs="Arial"/>
        <w:color w:val="3C5896"/>
        <w:sz w:val="18"/>
        <w:szCs w:val="18"/>
      </w:rPr>
      <w:ptab w:relativeTo="margin" w:alignment="right" w:leader="none"/>
    </w:r>
    <w:r w:rsidR="002B44E1" w:rsidRPr="00DE3FDB">
      <w:rPr>
        <w:rFonts w:ascii="Arial" w:hAnsi="Arial" w:cs="Arial"/>
        <w:color w:val="3C5896"/>
        <w:sz w:val="18"/>
        <w:szCs w:val="18"/>
      </w:rPr>
      <w:t xml:space="preserve">  </w:t>
    </w:r>
    <w:r w:rsidR="006018C3" w:rsidRPr="00DE3FDB">
      <w:rPr>
        <w:rFonts w:ascii="Arial" w:hAnsi="Arial" w:cs="Arial"/>
        <w:color w:val="3C5896"/>
        <w:sz w:val="18"/>
        <w:szCs w:val="18"/>
      </w:rPr>
      <w:t>An Equal Opportunity Employer M/F/D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B4F8" w14:textId="77777777" w:rsidR="00A132B0" w:rsidRPr="00DE3FDB" w:rsidRDefault="00A132B0" w:rsidP="00A132B0">
    <w:pPr>
      <w:pStyle w:val="Footer"/>
      <w:ind w:firstLine="720"/>
      <w:jc w:val="both"/>
      <w:rPr>
        <w:rFonts w:ascii="Arial" w:hAnsi="Arial" w:cs="Arial"/>
        <w:color w:val="3C5896"/>
        <w:sz w:val="18"/>
        <w:szCs w:val="18"/>
      </w:rPr>
    </w:pPr>
    <w:r>
      <w:rPr>
        <w:rFonts w:ascii="Arial" w:hAnsi="Arial" w:cs="Arial"/>
        <w:noProof/>
        <w:color w:val="3C5896"/>
        <w:sz w:val="18"/>
        <w:szCs w:val="18"/>
      </w:rPr>
      <w:drawing>
        <wp:anchor distT="0" distB="0" distL="114300" distR="114300" simplePos="0" relativeHeight="251663360" behindDoc="1" locked="0" layoutInCell="1" allowOverlap="1" wp14:anchorId="3601598C" wp14:editId="6CD52653">
          <wp:simplePos x="0" y="0"/>
          <wp:positionH relativeFrom="column">
            <wp:posOffset>2305050</wp:posOffset>
          </wp:positionH>
          <wp:positionV relativeFrom="page">
            <wp:posOffset>9353550</wp:posOffset>
          </wp:positionV>
          <wp:extent cx="1304925" cy="3727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Kentucky-blueforletterhea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372745"/>
                  </a:xfrm>
                  <a:prstGeom prst="rect">
                    <a:avLst/>
                  </a:prstGeom>
                </pic:spPr>
              </pic:pic>
            </a:graphicData>
          </a:graphic>
        </wp:anchor>
      </w:drawing>
    </w:r>
    <w:r>
      <w:rPr>
        <w:rFonts w:ascii="Arial" w:hAnsi="Arial" w:cs="Arial"/>
        <w:color w:val="3C5896"/>
        <w:sz w:val="18"/>
        <w:szCs w:val="18"/>
      </w:rPr>
      <w:t>INSURANCE</w:t>
    </w:r>
    <w:r w:rsidRPr="00DE3FDB">
      <w:rPr>
        <w:rFonts w:ascii="Arial" w:hAnsi="Arial" w:cs="Arial"/>
        <w:color w:val="3C5896"/>
        <w:sz w:val="18"/>
        <w:szCs w:val="18"/>
      </w:rPr>
      <w:t>.KY.GOV</w:t>
    </w:r>
    <w:r w:rsidRPr="00DE3FDB">
      <w:rPr>
        <w:rFonts w:ascii="Arial" w:hAnsi="Arial" w:cs="Arial"/>
        <w:color w:val="3C5896"/>
        <w:sz w:val="18"/>
        <w:szCs w:val="18"/>
      </w:rPr>
      <w:ptab w:relativeTo="margin" w:alignment="center" w:leader="none"/>
    </w:r>
    <w:r w:rsidRPr="00DE3FDB">
      <w:rPr>
        <w:rFonts w:ascii="Arial" w:hAnsi="Arial" w:cs="Arial"/>
        <w:color w:val="3C5896"/>
        <w:sz w:val="18"/>
        <w:szCs w:val="18"/>
      </w:rPr>
      <w:ptab w:relativeTo="margin" w:alignment="right" w:leader="none"/>
    </w:r>
    <w:r w:rsidRPr="00DE3FDB">
      <w:rPr>
        <w:rFonts w:ascii="Arial" w:hAnsi="Arial" w:cs="Arial"/>
        <w:color w:val="3C5896"/>
        <w:sz w:val="18"/>
        <w:szCs w:val="18"/>
      </w:rPr>
      <w:t xml:space="preserve">  An Equal Opportunity Employer M/F/D</w:t>
    </w:r>
  </w:p>
  <w:p w14:paraId="060D2121" w14:textId="77777777" w:rsidR="00A132B0" w:rsidRDefault="00A1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9F24" w14:textId="77777777" w:rsidR="005A5D59" w:rsidRDefault="005A5D59" w:rsidP="00B5383E">
      <w:pPr>
        <w:spacing w:after="0" w:line="240" w:lineRule="auto"/>
      </w:pPr>
      <w:r>
        <w:separator/>
      </w:r>
    </w:p>
  </w:footnote>
  <w:footnote w:type="continuationSeparator" w:id="0">
    <w:p w14:paraId="46E898E8" w14:textId="77777777" w:rsidR="005A5D59" w:rsidRDefault="005A5D59" w:rsidP="00B5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D028" w14:textId="77777777" w:rsidR="00A132B0" w:rsidRDefault="00A1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3A6" w14:textId="77777777" w:rsidR="00A132B0" w:rsidRDefault="00A1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4A3" w14:textId="77777777" w:rsidR="00A132B0" w:rsidRPr="00FB2AEC" w:rsidRDefault="00A132B0" w:rsidP="00A132B0">
    <w:pPr>
      <w:pStyle w:val="Header"/>
      <w:jc w:val="center"/>
      <w:rPr>
        <w:rFonts w:ascii="Arial" w:hAnsi="Arial" w:cs="Arial"/>
        <w:color w:val="3C5896"/>
        <w:sz w:val="18"/>
        <w:szCs w:val="18"/>
      </w:rPr>
    </w:pPr>
    <w:r w:rsidRPr="00FB2AEC">
      <w:rPr>
        <w:rFonts w:ascii="Arial" w:hAnsi="Arial" w:cs="Arial"/>
        <w:noProof/>
        <w:color w:val="0070C0"/>
        <w:sz w:val="18"/>
        <w:szCs w:val="18"/>
      </w:rPr>
      <w:drawing>
        <wp:inline distT="0" distB="0" distL="0" distR="0" wp14:anchorId="44E7C70E" wp14:editId="0ACC456C">
          <wp:extent cx="704088" cy="704088"/>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_PMS287_300px.png"/>
                  <pic:cNvPicPr/>
                </pic:nvPicPr>
                <pic:blipFill>
                  <a:blip r:embed="rId1">
                    <a:extLst>
                      <a:ext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inline>
      </w:drawing>
    </w:r>
    <w:r>
      <w:rPr>
        <w:rFonts w:ascii="Arial" w:hAnsi="Arial" w:cs="Arial"/>
        <w:color w:val="3C5896"/>
        <w:sz w:val="18"/>
        <w:szCs w:val="18"/>
      </w:rPr>
      <w:br/>
    </w:r>
    <w:r>
      <w:rPr>
        <w:rFonts w:ascii="Arial" w:hAnsi="Arial" w:cs="Arial"/>
        <w:color w:val="3C5896"/>
        <w:sz w:val="18"/>
        <w:szCs w:val="18"/>
      </w:rPr>
      <w:br/>
    </w:r>
    <w:r w:rsidRPr="00FB2AEC">
      <w:rPr>
        <w:rFonts w:ascii="Arial" w:hAnsi="Arial" w:cs="Arial"/>
        <w:noProof/>
        <w:color w:val="3C5896"/>
        <w:sz w:val="18"/>
        <w:szCs w:val="18"/>
      </w:rPr>
      <mc:AlternateContent>
        <mc:Choice Requires="wps">
          <w:drawing>
            <wp:anchor distT="45720" distB="45720" distL="114300" distR="114300" simplePos="0" relativeHeight="251660288" behindDoc="1" locked="0" layoutInCell="1" allowOverlap="1" wp14:anchorId="598FF1D6" wp14:editId="023D8207">
              <wp:simplePos x="0" y="0"/>
              <wp:positionH relativeFrom="column">
                <wp:posOffset>0</wp:posOffset>
              </wp:positionH>
              <wp:positionV relativeFrom="page">
                <wp:posOffset>1371600</wp:posOffset>
              </wp:positionV>
              <wp:extent cx="1581785" cy="807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07720"/>
                      </a:xfrm>
                      <a:prstGeom prst="rect">
                        <a:avLst/>
                      </a:prstGeom>
                      <a:solidFill>
                        <a:srgbClr val="FFFFFF"/>
                      </a:solidFill>
                      <a:ln w="9525">
                        <a:noFill/>
                        <a:miter lim="800000"/>
                        <a:headEnd/>
                        <a:tailEnd/>
                      </a:ln>
                    </wps:spPr>
                    <wps:txbx>
                      <w:txbxContent>
                        <w:p w14:paraId="5D2616EC" w14:textId="77777777" w:rsidR="00A132B0" w:rsidRDefault="00A132B0" w:rsidP="00A132B0">
                          <w:pPr>
                            <w:rPr>
                              <w:rFonts w:ascii="Arial" w:hAnsi="Arial" w:cs="Arial"/>
                              <w:color w:val="3C5896"/>
                              <w:sz w:val="14"/>
                              <w:szCs w:val="14"/>
                            </w:rPr>
                          </w:pPr>
                          <w:r w:rsidRPr="00DE3FDB">
                            <w:rPr>
                              <w:rFonts w:ascii="Arial" w:hAnsi="Arial" w:cs="Arial"/>
                              <w:b/>
                              <w:color w:val="3C5896"/>
                              <w:sz w:val="18"/>
                              <w:szCs w:val="18"/>
                            </w:rPr>
                            <w:t xml:space="preserve">Andy </w:t>
                          </w:r>
                          <w:proofErr w:type="spellStart"/>
                          <w:r w:rsidRPr="00DE3FDB">
                            <w:rPr>
                              <w:rFonts w:ascii="Arial" w:hAnsi="Arial" w:cs="Arial"/>
                              <w:b/>
                              <w:color w:val="3C5896"/>
                              <w:sz w:val="18"/>
                              <w:szCs w:val="18"/>
                            </w:rPr>
                            <w:t>Beshear</w:t>
                          </w:r>
                          <w:proofErr w:type="spellEnd"/>
                          <w:r>
                            <w:rPr>
                              <w:rFonts w:ascii="Arial" w:hAnsi="Arial" w:cs="Arial"/>
                              <w:b/>
                              <w:color w:val="3C5896"/>
                              <w:sz w:val="18"/>
                              <w:szCs w:val="18"/>
                            </w:rPr>
                            <w:br/>
                          </w:r>
                          <w:r w:rsidRPr="003E4087">
                            <w:rPr>
                              <w:rFonts w:ascii="Arial" w:hAnsi="Arial" w:cs="Arial"/>
                              <w:color w:val="3C5896"/>
                              <w:spacing w:val="20"/>
                              <w:sz w:val="14"/>
                              <w:szCs w:val="14"/>
                            </w:rPr>
                            <w:t>GOVERNOR</w:t>
                          </w:r>
                          <w:r w:rsidRPr="003E4087">
                            <w:rPr>
                              <w:rFonts w:ascii="Arial" w:hAnsi="Arial" w:cs="Arial"/>
                              <w:color w:val="3C5896"/>
                              <w:sz w:val="14"/>
                              <w:szCs w:val="14"/>
                            </w:rPr>
                            <w:t xml:space="preserve">     </w:t>
                          </w:r>
                        </w:p>
                        <w:p w14:paraId="194A4204" w14:textId="77777777" w:rsidR="00A132B0" w:rsidRDefault="00A132B0" w:rsidP="00A132B0">
                          <w:r w:rsidRPr="00DE3FDB">
                            <w:rPr>
                              <w:rFonts w:ascii="Arial" w:hAnsi="Arial" w:cs="Arial"/>
                              <w:b/>
                              <w:color w:val="3C5896"/>
                              <w:sz w:val="18"/>
                              <w:szCs w:val="18"/>
                            </w:rPr>
                            <w:t>Jacqueline Coleman</w:t>
                          </w:r>
                          <w:r>
                            <w:rPr>
                              <w:rFonts w:ascii="Arial" w:hAnsi="Arial" w:cs="Arial"/>
                              <w:b/>
                              <w:color w:val="3C5896"/>
                              <w:sz w:val="18"/>
                              <w:szCs w:val="18"/>
                            </w:rPr>
                            <w:br/>
                          </w:r>
                          <w:r w:rsidRPr="003E4087">
                            <w:rPr>
                              <w:rFonts w:ascii="Arial" w:hAnsi="Arial" w:cs="Arial"/>
                              <w:color w:val="3C5896"/>
                              <w:spacing w:val="20"/>
                              <w:sz w:val="14"/>
                              <w:szCs w:val="14"/>
                            </w:rPr>
                            <w:t>LIEUTENANT GOVERNOR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FF1D6" id="_x0000_t202" coordsize="21600,21600" o:spt="202" path="m,l,21600r21600,l21600,xe">
              <v:stroke joinstyle="miter"/>
              <v:path gradientshapeok="t" o:connecttype="rect"/>
            </v:shapetype>
            <v:shape id="Text Box 2" o:spid="_x0000_s1026" type="#_x0000_t202" style="position:absolute;left:0;text-align:left;margin-left:0;margin-top:108pt;width:124.55pt;height:63.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" stroked="f">
              <v:textbox style="mso-fit-shape-to-text:t">
                <w:txbxContent>
                  <w:p w14:paraId="5D2616EC" w14:textId="77777777" w:rsidR="00A132B0" w:rsidRDefault="00A132B0" w:rsidP="00A132B0">
                    <w:pPr>
                      <w:rPr>
                        <w:rFonts w:ascii="Arial" w:hAnsi="Arial" w:cs="Arial"/>
                        <w:color w:val="3C5896"/>
                        <w:sz w:val="14"/>
                        <w:szCs w:val="14"/>
                      </w:rPr>
                    </w:pPr>
                    <w:r w:rsidRPr="00DE3FDB">
                      <w:rPr>
                        <w:rFonts w:ascii="Arial" w:hAnsi="Arial" w:cs="Arial"/>
                        <w:b/>
                        <w:color w:val="3C5896"/>
                        <w:sz w:val="18"/>
                        <w:szCs w:val="18"/>
                      </w:rPr>
                      <w:t>Andy Beshear</w:t>
                    </w:r>
                    <w:r>
                      <w:rPr>
                        <w:rFonts w:ascii="Arial" w:hAnsi="Arial" w:cs="Arial"/>
                        <w:b/>
                        <w:color w:val="3C5896"/>
                        <w:sz w:val="18"/>
                        <w:szCs w:val="18"/>
                      </w:rPr>
                      <w:br/>
                    </w:r>
                    <w:r w:rsidRPr="003E4087">
                      <w:rPr>
                        <w:rFonts w:ascii="Arial" w:hAnsi="Arial" w:cs="Arial"/>
                        <w:color w:val="3C5896"/>
                        <w:spacing w:val="20"/>
                        <w:sz w:val="14"/>
                        <w:szCs w:val="14"/>
                      </w:rPr>
                      <w:t>GOVERNOR</w:t>
                    </w:r>
                    <w:r w:rsidRPr="003E4087">
                      <w:rPr>
                        <w:rFonts w:ascii="Arial" w:hAnsi="Arial" w:cs="Arial"/>
                        <w:color w:val="3C5896"/>
                        <w:sz w:val="14"/>
                        <w:szCs w:val="14"/>
                      </w:rPr>
                      <w:t xml:space="preserve">     </w:t>
                    </w:r>
                  </w:p>
                  <w:p w14:paraId="194A4204" w14:textId="77777777" w:rsidR="00A132B0" w:rsidRDefault="00A132B0" w:rsidP="00A132B0">
                    <w:r w:rsidRPr="00DE3FDB">
                      <w:rPr>
                        <w:rFonts w:ascii="Arial" w:hAnsi="Arial" w:cs="Arial"/>
                        <w:b/>
                        <w:color w:val="3C5896"/>
                        <w:sz w:val="18"/>
                        <w:szCs w:val="18"/>
                      </w:rPr>
                      <w:t>Jacqueline Coleman</w:t>
                    </w:r>
                    <w:r>
                      <w:rPr>
                        <w:rFonts w:ascii="Arial" w:hAnsi="Arial" w:cs="Arial"/>
                        <w:b/>
                        <w:color w:val="3C5896"/>
                        <w:sz w:val="18"/>
                        <w:szCs w:val="18"/>
                      </w:rPr>
                      <w:br/>
                    </w:r>
                    <w:r w:rsidRPr="003E4087">
                      <w:rPr>
                        <w:rFonts w:ascii="Arial" w:hAnsi="Arial" w:cs="Arial"/>
                        <w:color w:val="3C5896"/>
                        <w:spacing w:val="20"/>
                        <w:sz w:val="14"/>
                        <w:szCs w:val="14"/>
                      </w:rPr>
                      <w:t>LIEUTENANT GOVERNOR</w:t>
                    </w:r>
                  </w:p>
                </w:txbxContent>
              </v:textbox>
              <w10:wrap anchory="page"/>
            </v:shape>
          </w:pict>
        </mc:Fallback>
      </mc:AlternateContent>
    </w:r>
    <w:r w:rsidRPr="00FB2AEC">
      <w:rPr>
        <w:rFonts w:ascii="Arial" w:hAnsi="Arial" w:cs="Arial"/>
        <w:noProof/>
        <w:color w:val="3C5896"/>
        <w:sz w:val="18"/>
        <w:szCs w:val="18"/>
      </w:rPr>
      <mc:AlternateContent>
        <mc:Choice Requires="wps">
          <w:drawing>
            <wp:anchor distT="45720" distB="45720" distL="114300" distR="114300" simplePos="0" relativeHeight="251661312" behindDoc="1" locked="0" layoutInCell="1" allowOverlap="1" wp14:anchorId="0CB1ED82" wp14:editId="20F15917">
              <wp:simplePos x="0" y="0"/>
              <wp:positionH relativeFrom="column">
                <wp:posOffset>4457700</wp:posOffset>
              </wp:positionH>
              <wp:positionV relativeFrom="page">
                <wp:posOffset>1371600</wp:posOffset>
              </wp:positionV>
              <wp:extent cx="1581785" cy="8077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07720"/>
                      </a:xfrm>
                      <a:prstGeom prst="rect">
                        <a:avLst/>
                      </a:prstGeom>
                      <a:solidFill>
                        <a:srgbClr val="FFFFFF"/>
                      </a:solidFill>
                      <a:ln w="9525">
                        <a:noFill/>
                        <a:miter lim="800000"/>
                        <a:headEnd/>
                        <a:tailEnd/>
                      </a:ln>
                    </wps:spPr>
                    <wps:txbx>
                      <w:txbxContent>
                        <w:p w14:paraId="50D3449B" w14:textId="77777777" w:rsidR="00A132B0" w:rsidRDefault="00A132B0" w:rsidP="00A132B0">
                          <w:pPr>
                            <w:jc w:val="right"/>
                            <w:rPr>
                              <w:rFonts w:ascii="Arial" w:hAnsi="Arial" w:cs="Arial"/>
                              <w:color w:val="3C5896"/>
                              <w:sz w:val="14"/>
                              <w:szCs w:val="14"/>
                            </w:rPr>
                          </w:pPr>
                          <w:r w:rsidRPr="00DE3FDB">
                            <w:rPr>
                              <w:rFonts w:ascii="Arial" w:hAnsi="Arial" w:cs="Arial"/>
                              <w:b/>
                              <w:color w:val="3C5896"/>
                              <w:sz w:val="18"/>
                              <w:szCs w:val="18"/>
                            </w:rPr>
                            <w:t>Ray A. Perry</w:t>
                          </w:r>
                          <w:r>
                            <w:rPr>
                              <w:rFonts w:ascii="Arial" w:hAnsi="Arial" w:cs="Arial"/>
                              <w:b/>
                              <w:color w:val="3C5896"/>
                              <w:sz w:val="18"/>
                              <w:szCs w:val="18"/>
                            </w:rPr>
                            <w:br/>
                          </w:r>
                          <w:r w:rsidRPr="003E4087">
                            <w:rPr>
                              <w:rFonts w:ascii="Arial" w:hAnsi="Arial" w:cs="Arial"/>
                              <w:color w:val="3C5896"/>
                              <w:spacing w:val="20"/>
                              <w:sz w:val="14"/>
                              <w:szCs w:val="14"/>
                            </w:rPr>
                            <w:t>SECRETARY</w:t>
                          </w:r>
                          <w:r w:rsidRPr="003E4087">
                            <w:rPr>
                              <w:rFonts w:ascii="Arial" w:hAnsi="Arial" w:cs="Arial"/>
                              <w:color w:val="3C5896"/>
                              <w:sz w:val="14"/>
                              <w:szCs w:val="14"/>
                            </w:rPr>
                            <w:t xml:space="preserve">   </w:t>
                          </w:r>
                        </w:p>
                        <w:p w14:paraId="53FBCE24" w14:textId="77777777" w:rsidR="00A132B0" w:rsidRDefault="00A132B0" w:rsidP="00A132B0">
                          <w:pPr>
                            <w:jc w:val="right"/>
                            <w:rPr>
                              <w:rFonts w:ascii="Arial" w:hAnsi="Arial" w:cs="Arial"/>
                              <w:color w:val="3C5896"/>
                              <w:sz w:val="14"/>
                              <w:szCs w:val="14"/>
                            </w:rPr>
                          </w:pPr>
                          <w:r w:rsidRPr="001622CB">
                            <w:rPr>
                              <w:rFonts w:ascii="Arial" w:hAnsi="Arial" w:cs="Arial"/>
                              <w:b/>
                              <w:color w:val="3C5896"/>
                              <w:sz w:val="18"/>
                              <w:szCs w:val="18"/>
                            </w:rPr>
                            <w:t>DJ Wasson</w:t>
                          </w:r>
                          <w:r>
                            <w:rPr>
                              <w:rFonts w:ascii="Arial" w:hAnsi="Arial" w:cs="Arial"/>
                              <w:b/>
                              <w:color w:val="3C5896"/>
                              <w:sz w:val="18"/>
                              <w:szCs w:val="18"/>
                            </w:rPr>
                            <w:br/>
                          </w:r>
                          <w:r>
                            <w:rPr>
                              <w:rFonts w:ascii="Arial" w:hAnsi="Arial" w:cs="Arial"/>
                              <w:color w:val="3C5896"/>
                              <w:spacing w:val="20"/>
                              <w:sz w:val="14"/>
                              <w:szCs w:val="14"/>
                            </w:rPr>
                            <w:t xml:space="preserve">   DEPUTY S</w:t>
                          </w:r>
                          <w:r w:rsidRPr="003E4087">
                            <w:rPr>
                              <w:rFonts w:ascii="Arial" w:hAnsi="Arial" w:cs="Arial"/>
                              <w:color w:val="3C5896"/>
                              <w:spacing w:val="20"/>
                              <w:sz w:val="14"/>
                              <w:szCs w:val="14"/>
                            </w:rPr>
                            <w:t>ECRETARY</w:t>
                          </w:r>
                          <w:r>
                            <w:rPr>
                              <w:rFonts w:ascii="Arial" w:hAnsi="Arial" w:cs="Arial"/>
                              <w:b/>
                              <w:color w:val="3C5896"/>
                              <w:sz w:val="18"/>
                              <w:szCs w:val="18"/>
                            </w:rPr>
                            <w:t xml:space="preserve">                                                                                                                                                       </w:t>
                          </w:r>
                          <w:r w:rsidRPr="003E4087">
                            <w:rPr>
                              <w:rFonts w:ascii="Arial" w:hAnsi="Arial" w:cs="Arial"/>
                              <w:color w:val="3C5896"/>
                              <w:sz w:val="14"/>
                              <w:szCs w:val="14"/>
                            </w:rPr>
                            <w:t xml:space="preserve"> </w:t>
                          </w:r>
                        </w:p>
                        <w:p w14:paraId="7E202121" w14:textId="77777777" w:rsidR="00A132B0" w:rsidRDefault="00A132B0" w:rsidP="00A132B0">
                          <w:pPr>
                            <w:jc w:val="right"/>
                            <w:rPr>
                              <w:rFonts w:ascii="Arial" w:hAnsi="Arial" w:cs="Arial"/>
                              <w:color w:val="3C5896"/>
                              <w:spacing w:val="20"/>
                              <w:sz w:val="14"/>
                              <w:szCs w:val="14"/>
                            </w:rPr>
                          </w:pPr>
                          <w:r>
                            <w:rPr>
                              <w:rFonts w:ascii="Arial" w:hAnsi="Arial" w:cs="Arial"/>
                              <w:b/>
                              <w:color w:val="3C5896"/>
                              <w:sz w:val="18"/>
                              <w:szCs w:val="18"/>
                            </w:rPr>
                            <w:t>Sharon P. Clark</w:t>
                          </w:r>
                          <w:r w:rsidRPr="00A132B0">
                            <w:rPr>
                              <w:rFonts w:ascii="Arial" w:hAnsi="Arial" w:cs="Arial"/>
                              <w:b/>
                              <w:color w:val="3C5896"/>
                              <w:sz w:val="18"/>
                              <w:szCs w:val="18"/>
                            </w:rPr>
                            <w:t xml:space="preserve"> </w:t>
                          </w:r>
                          <w:r>
                            <w:rPr>
                              <w:rFonts w:ascii="Arial" w:hAnsi="Arial" w:cs="Arial"/>
                              <w:color w:val="3C5896"/>
                              <w:spacing w:val="20"/>
                              <w:sz w:val="14"/>
                              <w:szCs w:val="14"/>
                            </w:rPr>
                            <w:t>COMMISSIONER</w:t>
                          </w:r>
                        </w:p>
                        <w:p w14:paraId="31A3D7F7" w14:textId="77777777" w:rsidR="00A132B0" w:rsidRDefault="00A132B0" w:rsidP="00A132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1ED82" id="_x0000_s1027" type="#_x0000_t202" style="position:absolute;left:0;text-align:left;margin-left:351pt;margin-top:108pt;width:124.55pt;height:63.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" stroked="f">
              <v:textbox style="mso-fit-shape-to-text:t">
                <w:txbxContent>
                  <w:p w14:paraId="50D3449B" w14:textId="77777777" w:rsidR="00A132B0" w:rsidRDefault="00A132B0" w:rsidP="00A132B0">
                    <w:pPr>
                      <w:jc w:val="right"/>
                      <w:rPr>
                        <w:rFonts w:ascii="Arial" w:hAnsi="Arial" w:cs="Arial"/>
                        <w:color w:val="3C5896"/>
                        <w:sz w:val="14"/>
                        <w:szCs w:val="14"/>
                      </w:rPr>
                    </w:pPr>
                    <w:r w:rsidRPr="00DE3FDB">
                      <w:rPr>
                        <w:rFonts w:ascii="Arial" w:hAnsi="Arial" w:cs="Arial"/>
                        <w:b/>
                        <w:color w:val="3C5896"/>
                        <w:sz w:val="18"/>
                        <w:szCs w:val="18"/>
                      </w:rPr>
                      <w:t>Ray A. Perry</w:t>
                    </w:r>
                    <w:r>
                      <w:rPr>
                        <w:rFonts w:ascii="Arial" w:hAnsi="Arial" w:cs="Arial"/>
                        <w:b/>
                        <w:color w:val="3C5896"/>
                        <w:sz w:val="18"/>
                        <w:szCs w:val="18"/>
                      </w:rPr>
                      <w:br/>
                    </w:r>
                    <w:r w:rsidRPr="003E4087">
                      <w:rPr>
                        <w:rFonts w:ascii="Arial" w:hAnsi="Arial" w:cs="Arial"/>
                        <w:color w:val="3C5896"/>
                        <w:spacing w:val="20"/>
                        <w:sz w:val="14"/>
                        <w:szCs w:val="14"/>
                      </w:rPr>
                      <w:t>SECRETARY</w:t>
                    </w:r>
                    <w:r w:rsidRPr="003E4087">
                      <w:rPr>
                        <w:rFonts w:ascii="Arial" w:hAnsi="Arial" w:cs="Arial"/>
                        <w:color w:val="3C5896"/>
                        <w:sz w:val="14"/>
                        <w:szCs w:val="14"/>
                      </w:rPr>
                      <w:t xml:space="preserve">   </w:t>
                    </w:r>
                  </w:p>
                  <w:p w14:paraId="53FBCE24" w14:textId="77777777" w:rsidR="00A132B0" w:rsidRDefault="00A132B0" w:rsidP="00A132B0">
                    <w:pPr>
                      <w:jc w:val="right"/>
                      <w:rPr>
                        <w:rFonts w:ascii="Arial" w:hAnsi="Arial" w:cs="Arial"/>
                        <w:color w:val="3C5896"/>
                        <w:sz w:val="14"/>
                        <w:szCs w:val="14"/>
                      </w:rPr>
                    </w:pPr>
                    <w:r w:rsidRPr="001622CB">
                      <w:rPr>
                        <w:rFonts w:ascii="Arial" w:hAnsi="Arial" w:cs="Arial"/>
                        <w:b/>
                        <w:color w:val="3C5896"/>
                        <w:sz w:val="18"/>
                        <w:szCs w:val="18"/>
                      </w:rPr>
                      <w:t>DJ Wasson</w:t>
                    </w:r>
                    <w:r>
                      <w:rPr>
                        <w:rFonts w:ascii="Arial" w:hAnsi="Arial" w:cs="Arial"/>
                        <w:b/>
                        <w:color w:val="3C5896"/>
                        <w:sz w:val="18"/>
                        <w:szCs w:val="18"/>
                      </w:rPr>
                      <w:br/>
                    </w:r>
                    <w:r>
                      <w:rPr>
                        <w:rFonts w:ascii="Arial" w:hAnsi="Arial" w:cs="Arial"/>
                        <w:color w:val="3C5896"/>
                        <w:spacing w:val="20"/>
                        <w:sz w:val="14"/>
                        <w:szCs w:val="14"/>
                      </w:rPr>
                      <w:t xml:space="preserve">   DEPUTY S</w:t>
                    </w:r>
                    <w:r w:rsidRPr="003E4087">
                      <w:rPr>
                        <w:rFonts w:ascii="Arial" w:hAnsi="Arial" w:cs="Arial"/>
                        <w:color w:val="3C5896"/>
                        <w:spacing w:val="20"/>
                        <w:sz w:val="14"/>
                        <w:szCs w:val="14"/>
                      </w:rPr>
                      <w:t>ECRETARY</w:t>
                    </w:r>
                    <w:r>
                      <w:rPr>
                        <w:rFonts w:ascii="Arial" w:hAnsi="Arial" w:cs="Arial"/>
                        <w:b/>
                        <w:color w:val="3C5896"/>
                        <w:sz w:val="18"/>
                        <w:szCs w:val="18"/>
                      </w:rPr>
                      <w:t xml:space="preserve">                                                                                                                                                       </w:t>
                    </w:r>
                    <w:r w:rsidRPr="003E4087">
                      <w:rPr>
                        <w:rFonts w:ascii="Arial" w:hAnsi="Arial" w:cs="Arial"/>
                        <w:color w:val="3C5896"/>
                        <w:sz w:val="14"/>
                        <w:szCs w:val="14"/>
                      </w:rPr>
                      <w:t xml:space="preserve"> </w:t>
                    </w:r>
                  </w:p>
                  <w:p w14:paraId="7E202121" w14:textId="77777777" w:rsidR="00A132B0" w:rsidRDefault="00A132B0" w:rsidP="00A132B0">
                    <w:pPr>
                      <w:jc w:val="right"/>
                      <w:rPr>
                        <w:rFonts w:ascii="Arial" w:hAnsi="Arial" w:cs="Arial"/>
                        <w:color w:val="3C5896"/>
                        <w:spacing w:val="20"/>
                        <w:sz w:val="14"/>
                        <w:szCs w:val="14"/>
                      </w:rPr>
                    </w:pPr>
                    <w:r>
                      <w:rPr>
                        <w:rFonts w:ascii="Arial" w:hAnsi="Arial" w:cs="Arial"/>
                        <w:b/>
                        <w:color w:val="3C5896"/>
                        <w:sz w:val="18"/>
                        <w:szCs w:val="18"/>
                      </w:rPr>
                      <w:t>Sharon P. Clark</w:t>
                    </w:r>
                    <w:r w:rsidRPr="00A132B0">
                      <w:rPr>
                        <w:rFonts w:ascii="Arial" w:hAnsi="Arial" w:cs="Arial"/>
                        <w:b/>
                        <w:color w:val="3C5896"/>
                        <w:sz w:val="18"/>
                        <w:szCs w:val="18"/>
                      </w:rPr>
                      <w:t xml:space="preserve"> </w:t>
                    </w:r>
                    <w:r>
                      <w:rPr>
                        <w:rFonts w:ascii="Arial" w:hAnsi="Arial" w:cs="Arial"/>
                        <w:color w:val="3C5896"/>
                        <w:spacing w:val="20"/>
                        <w:sz w:val="14"/>
                        <w:szCs w:val="14"/>
                      </w:rPr>
                      <w:t>COMMISSIONER</w:t>
                    </w:r>
                  </w:p>
                  <w:p w14:paraId="31A3D7F7" w14:textId="77777777" w:rsidR="00A132B0" w:rsidRDefault="00A132B0" w:rsidP="00A132B0"/>
                </w:txbxContent>
              </v:textbox>
              <w10:wrap anchory="page"/>
            </v:shape>
          </w:pict>
        </mc:Fallback>
      </mc:AlternateContent>
    </w:r>
    <w:r w:rsidRPr="00FB2AEC">
      <w:rPr>
        <w:rFonts w:ascii="Arial" w:hAnsi="Arial" w:cs="Arial"/>
        <w:color w:val="3C5896"/>
        <w:spacing w:val="20"/>
        <w:sz w:val="24"/>
        <w:szCs w:val="24"/>
      </w:rPr>
      <w:t>PUBLIC PROTECTION CABINET</w:t>
    </w:r>
  </w:p>
  <w:p w14:paraId="38702D1D" w14:textId="77777777" w:rsidR="00A132B0" w:rsidRPr="00FB2AEC" w:rsidRDefault="00A132B0" w:rsidP="00A132B0">
    <w:pPr>
      <w:pStyle w:val="Header"/>
      <w:jc w:val="center"/>
      <w:rPr>
        <w:rFonts w:ascii="Arial" w:hAnsi="Arial" w:cs="Arial"/>
        <w:color w:val="3C5896"/>
        <w:sz w:val="14"/>
        <w:szCs w:val="14"/>
      </w:rPr>
    </w:pPr>
    <w:r>
      <w:rPr>
        <w:rFonts w:ascii="Arial" w:hAnsi="Arial" w:cs="Arial"/>
        <w:b/>
        <w:color w:val="3C5896"/>
        <w:sz w:val="18"/>
        <w:szCs w:val="18"/>
      </w:rPr>
      <w:t>Kentucky Department of Insurance</w:t>
    </w:r>
    <w:r w:rsidRPr="00FB2AEC">
      <w:rPr>
        <w:rFonts w:ascii="Arial" w:hAnsi="Arial" w:cs="Arial"/>
        <w:b/>
        <w:color w:val="3C5896"/>
        <w:sz w:val="18"/>
        <w:szCs w:val="18"/>
      </w:rPr>
      <w:t xml:space="preserve">                                        </w:t>
    </w:r>
    <w:r w:rsidRPr="00FB2AEC">
      <w:rPr>
        <w:rFonts w:ascii="Arial" w:hAnsi="Arial" w:cs="Arial"/>
        <w:b/>
        <w:color w:val="3C5896"/>
        <w:sz w:val="24"/>
        <w:szCs w:val="24"/>
      </w:rPr>
      <w:t xml:space="preserve">                                                                                                            </w:t>
    </w:r>
    <w:r w:rsidRPr="00FB2AEC">
      <w:rPr>
        <w:rFonts w:ascii="Arial" w:hAnsi="Arial" w:cs="Arial"/>
        <w:b/>
        <w:color w:val="3C5896"/>
        <w:spacing w:val="20"/>
        <w:sz w:val="14"/>
        <w:szCs w:val="14"/>
      </w:rPr>
      <w:t xml:space="preserve">                                                                             </w:t>
    </w:r>
    <w:r>
      <w:rPr>
        <w:rFonts w:ascii="Arial" w:hAnsi="Arial" w:cs="Arial"/>
        <w:color w:val="3C5896"/>
        <w:sz w:val="18"/>
        <w:szCs w:val="18"/>
      </w:rPr>
      <w:t>500 Mero Street, 2SE11</w:t>
    </w:r>
  </w:p>
  <w:p w14:paraId="427F7A97" w14:textId="77777777" w:rsidR="00A132B0" w:rsidRPr="00DE3FDB" w:rsidRDefault="00A132B0" w:rsidP="00A132B0">
    <w:pPr>
      <w:pStyle w:val="Header"/>
      <w:jc w:val="center"/>
      <w:rPr>
        <w:rFonts w:ascii="Arial" w:hAnsi="Arial" w:cs="Arial"/>
        <w:color w:val="3C5896"/>
        <w:sz w:val="18"/>
        <w:szCs w:val="18"/>
      </w:rPr>
    </w:pPr>
    <w:r>
      <w:rPr>
        <w:rFonts w:ascii="Arial" w:hAnsi="Arial" w:cs="Arial"/>
        <w:color w:val="3C5896"/>
        <w:sz w:val="18"/>
        <w:szCs w:val="18"/>
      </w:rPr>
      <w:t>Frankfort</w:t>
    </w:r>
    <w:r w:rsidRPr="00DE3FDB">
      <w:rPr>
        <w:rFonts w:ascii="Arial" w:hAnsi="Arial" w:cs="Arial"/>
        <w:color w:val="3C5896"/>
        <w:sz w:val="18"/>
        <w:szCs w:val="18"/>
      </w:rPr>
      <w:t xml:space="preserve">, KY </w:t>
    </w:r>
    <w:r>
      <w:rPr>
        <w:rFonts w:ascii="Arial" w:hAnsi="Arial" w:cs="Arial"/>
        <w:color w:val="3C5896"/>
        <w:sz w:val="18"/>
        <w:szCs w:val="18"/>
      </w:rPr>
      <w:t>40601</w:t>
    </w:r>
  </w:p>
  <w:p w14:paraId="2F8ED084" w14:textId="77777777" w:rsidR="00A132B0" w:rsidRPr="00DC3044" w:rsidRDefault="00A132B0" w:rsidP="00A132B0">
    <w:pPr>
      <w:pStyle w:val="Header"/>
      <w:jc w:val="center"/>
      <w:rPr>
        <w:rFonts w:ascii="Arial" w:hAnsi="Arial" w:cs="Arial"/>
        <w:color w:val="3C5896"/>
        <w:spacing w:val="20"/>
        <w:sz w:val="14"/>
        <w:szCs w:val="14"/>
      </w:rPr>
    </w:pPr>
    <w:r w:rsidRPr="00DE3FDB">
      <w:rPr>
        <w:rFonts w:ascii="Arial" w:hAnsi="Arial" w:cs="Arial"/>
        <w:color w:val="3C5896"/>
        <w:sz w:val="18"/>
        <w:szCs w:val="18"/>
      </w:rPr>
      <w:t xml:space="preserve">Phone: </w:t>
    </w:r>
    <w:r>
      <w:rPr>
        <w:rFonts w:ascii="Arial" w:hAnsi="Arial" w:cs="Arial"/>
        <w:color w:val="3C5896"/>
        <w:sz w:val="18"/>
        <w:szCs w:val="18"/>
      </w:rPr>
      <w:t>(502) 564-3630</w:t>
    </w:r>
    <w:r w:rsidRPr="00DE3FDB">
      <w:rPr>
        <w:rFonts w:ascii="Arial" w:hAnsi="Arial" w:cs="Arial"/>
        <w:color w:val="3C5896"/>
        <w:sz w:val="18"/>
        <w:szCs w:val="18"/>
      </w:rPr>
      <w:t xml:space="preserve"> </w:t>
    </w:r>
    <w:r>
      <w:rPr>
        <w:rFonts w:ascii="Arial" w:hAnsi="Arial" w:cs="Arial"/>
        <w:color w:val="3C5896"/>
        <w:sz w:val="18"/>
        <w:szCs w:val="18"/>
      </w:rPr>
      <w:t xml:space="preserve"> </w:t>
    </w:r>
  </w:p>
  <w:p w14:paraId="14E233BE" w14:textId="77777777" w:rsidR="00A132B0" w:rsidRPr="00DE3FDB" w:rsidRDefault="00A132B0" w:rsidP="00A132B0">
    <w:pPr>
      <w:pStyle w:val="Header"/>
      <w:jc w:val="center"/>
      <w:rPr>
        <w:rFonts w:ascii="Arial" w:hAnsi="Arial" w:cs="Arial"/>
        <w:color w:val="3C5896"/>
        <w:sz w:val="18"/>
        <w:szCs w:val="18"/>
      </w:rPr>
    </w:pPr>
    <w:r>
      <w:rPr>
        <w:rFonts w:ascii="Arial" w:hAnsi="Arial" w:cs="Arial"/>
        <w:bCs/>
        <w:color w:val="3C5896"/>
        <w:sz w:val="18"/>
        <w:szCs w:val="18"/>
      </w:rPr>
      <w:t xml:space="preserve">Toll Free: (800) 595-6053 </w:t>
    </w:r>
    <w:r>
      <w:rPr>
        <w:rFonts w:ascii="Arial" w:hAnsi="Arial" w:cs="Arial"/>
        <w:b/>
        <w:color w:val="3C5896"/>
        <w:sz w:val="18"/>
        <w:szCs w:val="18"/>
      </w:rPr>
      <w:br/>
    </w:r>
  </w:p>
  <w:p w14:paraId="7081A218" w14:textId="77777777" w:rsidR="00A132B0" w:rsidRDefault="00A13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3E"/>
    <w:rsid w:val="0015420A"/>
    <w:rsid w:val="00160E15"/>
    <w:rsid w:val="001C6029"/>
    <w:rsid w:val="001F2291"/>
    <w:rsid w:val="002B44E1"/>
    <w:rsid w:val="002B74BF"/>
    <w:rsid w:val="00320983"/>
    <w:rsid w:val="003903D2"/>
    <w:rsid w:val="003B12A6"/>
    <w:rsid w:val="003E4087"/>
    <w:rsid w:val="003E7C01"/>
    <w:rsid w:val="005349B6"/>
    <w:rsid w:val="005969D2"/>
    <w:rsid w:val="005A5D59"/>
    <w:rsid w:val="005A74B7"/>
    <w:rsid w:val="006018C3"/>
    <w:rsid w:val="00666A2C"/>
    <w:rsid w:val="0067165D"/>
    <w:rsid w:val="006A774A"/>
    <w:rsid w:val="00702820"/>
    <w:rsid w:val="00710227"/>
    <w:rsid w:val="00754357"/>
    <w:rsid w:val="00762D25"/>
    <w:rsid w:val="007816ED"/>
    <w:rsid w:val="0085594E"/>
    <w:rsid w:val="00914CF0"/>
    <w:rsid w:val="00997156"/>
    <w:rsid w:val="00A132B0"/>
    <w:rsid w:val="00A25E8B"/>
    <w:rsid w:val="00A44F6B"/>
    <w:rsid w:val="00AA2E55"/>
    <w:rsid w:val="00AC0748"/>
    <w:rsid w:val="00B5383E"/>
    <w:rsid w:val="00B76ED6"/>
    <w:rsid w:val="00BE3147"/>
    <w:rsid w:val="00BE5FD8"/>
    <w:rsid w:val="00C46FBC"/>
    <w:rsid w:val="00CB0271"/>
    <w:rsid w:val="00D86C76"/>
    <w:rsid w:val="00DC3044"/>
    <w:rsid w:val="00DE3FDB"/>
    <w:rsid w:val="00E51492"/>
    <w:rsid w:val="00E623EC"/>
    <w:rsid w:val="00E84E05"/>
    <w:rsid w:val="00EC2D43"/>
    <w:rsid w:val="00F84D11"/>
    <w:rsid w:val="00FB2AEC"/>
    <w:rsid w:val="00FF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3AE6"/>
  <w15:chartTrackingRefBased/>
  <w15:docId w15:val="{7D05674A-9311-418B-8306-06B52FA3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83E"/>
  </w:style>
  <w:style w:type="paragraph" w:styleId="Footer">
    <w:name w:val="footer"/>
    <w:basedOn w:val="Normal"/>
    <w:link w:val="FooterChar"/>
    <w:uiPriority w:val="99"/>
    <w:unhideWhenUsed/>
    <w:rsid w:val="00B5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83E"/>
  </w:style>
  <w:style w:type="character" w:styleId="Hyperlink">
    <w:name w:val="Hyperlink"/>
    <w:basedOn w:val="DefaultParagraphFont"/>
    <w:uiPriority w:val="99"/>
    <w:semiHidden/>
    <w:unhideWhenUsed/>
    <w:rsid w:val="00601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0265">
      <w:bodyDiv w:val="1"/>
      <w:marLeft w:val="0"/>
      <w:marRight w:val="0"/>
      <w:marTop w:val="0"/>
      <w:marBottom w:val="0"/>
      <w:divBdr>
        <w:top w:val="none" w:sz="0" w:space="0" w:color="auto"/>
        <w:left w:val="none" w:sz="0" w:space="0" w:color="auto"/>
        <w:bottom w:val="none" w:sz="0" w:space="0" w:color="auto"/>
        <w:right w:val="none" w:sz="0" w:space="0" w:color="auto"/>
      </w:divBdr>
    </w:div>
    <w:div w:id="20725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EDE6-49FE-49D1-B6C1-9C389250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Gardenhire, Ricki (PPC)</dc:creator>
  <cp:keywords/>
  <dc:description/>
  <cp:lastModifiedBy>Davis, Nathan (PPC)</cp:lastModifiedBy>
  <cp:revision>2</cp:revision>
  <dcterms:created xsi:type="dcterms:W3CDTF">2025-03-19T14:01:00Z</dcterms:created>
  <dcterms:modified xsi:type="dcterms:W3CDTF">2025-03-19T14:01:00Z</dcterms:modified>
</cp:coreProperties>
</file>